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  <w:jc w:val="center"/>
        <w:rPr>
          <w:rFonts w:ascii="Calibri" w:cs="Calibri" w:hAnsi="Calibri" w:eastAsia="Calibri"/>
          <w:b w:val="1"/>
          <w:bCs w:val="1"/>
          <w:color w:val="000000"/>
          <w:sz w:val="36"/>
          <w:szCs w:val="36"/>
          <w:u w:color="000000"/>
          <w:lang w:val="zh-TW" w:eastAsia="zh-TW"/>
        </w:rPr>
      </w:pPr>
      <w:r>
        <w:rPr>
          <w:rFonts w:ascii="宋体" w:cs="宋体" w:hAnsi="宋体" w:eastAsia="宋体"/>
          <w:b w:val="1"/>
          <w:bCs w:val="1"/>
          <w:color w:val="000000"/>
          <w:sz w:val="36"/>
          <w:szCs w:val="36"/>
          <w:u w:color="000000"/>
          <w:rtl w:val="0"/>
          <w:lang w:val="zh-TW" w:eastAsia="zh-TW"/>
        </w:rPr>
        <w:t>计科学院学生党员承诺书</w:t>
      </w:r>
    </w:p>
    <w:p>
      <w:pPr>
        <w:pStyle w:val="Normal.0"/>
        <w:spacing w:line="360" w:lineRule="auto"/>
        <w:ind w:firstLine="420"/>
        <w:rPr>
          <w:sz w:val="24"/>
          <w:szCs w:val="24"/>
          <w:lang w:val="zh-TW" w:eastAsia="zh-TW"/>
        </w:rPr>
      </w:pPr>
    </w:p>
    <w:p>
      <w:pPr>
        <w:pStyle w:val="Normal.0"/>
        <w:spacing w:line="360" w:lineRule="auto"/>
        <w:ind w:firstLine="420"/>
        <w:rPr>
          <w:sz w:val="24"/>
          <w:szCs w:val="24"/>
          <w:lang w:val="zh-TW" w:eastAsia="zh-TW"/>
        </w:rPr>
      </w:pPr>
      <w:r>
        <w:rPr>
          <w:sz w:val="24"/>
          <w:szCs w:val="24"/>
          <w:rtl w:val="0"/>
          <w:lang w:val="zh-TW" w:eastAsia="zh-TW"/>
        </w:rPr>
        <w:t>作为一名预备党员，应时时刻刻以一名党员的标准，严格要求自己，起好模范作用。对此，我承诺：</w:t>
      </w:r>
    </w:p>
    <w:p>
      <w:pPr>
        <w:pStyle w:val="正文"/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zh-CN" w:eastAsia="zh-CN"/>
        </w:rPr>
        <w:t xml:space="preserve">     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zh-CN" w:eastAsia="zh-CN"/>
        </w:rPr>
        <w:t>作为一名预备党员应时时刻刻以党员的标准，严格要求自己，起到模范作用。对此，我承诺：</w:t>
      </w:r>
    </w:p>
    <w:p>
      <w:pPr>
        <w:pStyle w:val="正文"/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zh-CN" w:eastAsia="zh-CN"/>
        </w:rPr>
        <w:t>1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zh-CN" w:eastAsia="zh-CN"/>
        </w:rPr>
        <w:t>、思想上，加强政治理论学习，密切关注国内外大事和党的大政方针，严格履行党员义务和责任，不断提高自己的思想觉悟。</w:t>
      </w:r>
    </w:p>
    <w:p>
      <w:pPr>
        <w:pStyle w:val="正文"/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zh-CN" w:eastAsia="zh-CN"/>
        </w:rPr>
        <w:t>2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zh-CN" w:eastAsia="zh-CN"/>
        </w:rPr>
        <w:t>、学习上，认真学习各科知识，提高专业技能，不断给自己设定目标，积极进取，注重课外知识的汲取，拓宽自己的眼界。</w:t>
      </w:r>
    </w:p>
    <w:p>
      <w:pPr>
        <w:pStyle w:val="正文"/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zh-CN" w:eastAsia="zh-CN"/>
        </w:rPr>
        <w:t>3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zh-CN" w:eastAsia="zh-CN"/>
        </w:rPr>
        <w:t>、工作上，积极协助其他党支部干部的组织工作和班委管理工作，加强与其他党员的交流，提高自己的业务水平。</w:t>
      </w:r>
    </w:p>
    <w:p>
      <w:pPr>
        <w:pStyle w:val="正文"/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zh-CN" w:eastAsia="zh-CN"/>
        </w:rPr>
        <w:t>4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zh-CN" w:eastAsia="zh-CN"/>
        </w:rPr>
        <w:t>、生活上，继续保持良好作息，勤恳节俭，与人为善，用自己的实际行动给身边人带来积极影响。</w:t>
      </w:r>
    </w:p>
    <w:p>
      <w:pPr>
        <w:pStyle w:val="Normal.0"/>
        <w:spacing w:line="360" w:lineRule="auto"/>
        <w:rPr>
          <w:sz w:val="24"/>
          <w:szCs w:val="24"/>
        </w:rPr>
      </w:pPr>
    </w:p>
    <w:p>
      <w:pPr>
        <w:pStyle w:val="Normal.0"/>
        <w:spacing w:line="360" w:lineRule="auto"/>
        <w:rPr>
          <w:sz w:val="24"/>
          <w:szCs w:val="24"/>
        </w:rPr>
      </w:pPr>
    </w:p>
    <w:p>
      <w:pPr>
        <w:pStyle w:val="Normal.0"/>
        <w:spacing w:line="360" w:lineRule="auto"/>
        <w:ind w:right="720" w:firstLine="420"/>
        <w:jc w:val="right"/>
        <w:rPr>
          <w:sz w:val="24"/>
          <w:szCs w:val="24"/>
          <w:lang w:val="zh-TW" w:eastAsia="zh-TW"/>
        </w:rPr>
      </w:pPr>
      <w:r>
        <w:rPr>
          <w:sz w:val="24"/>
          <w:szCs w:val="24"/>
          <w:rtl w:val="0"/>
          <w:lang w:val="zh-TW" w:eastAsia="zh-TW"/>
        </w:rPr>
        <w:t>承诺人：</w:t>
      </w:r>
      <w:r>
        <w:rPr>
          <w:sz w:val="24"/>
          <w:szCs w:val="24"/>
          <w:rtl w:val="0"/>
          <w:lang w:val="zh-CN" w:eastAsia="zh-CN"/>
        </w:rPr>
        <w:t>尚静怡</w:t>
      </w:r>
    </w:p>
    <w:p>
      <w:pPr>
        <w:pStyle w:val="Normal.0"/>
        <w:spacing w:line="360" w:lineRule="auto"/>
        <w:ind w:right="480" w:firstLine="420"/>
        <w:jc w:val="right"/>
      </w:pPr>
      <w:r>
        <w:rPr>
          <w:sz w:val="24"/>
          <w:szCs w:val="24"/>
          <w:rtl w:val="0"/>
          <w:lang w:val="en-US"/>
        </w:rPr>
        <w:t>201</w:t>
      </w:r>
      <w:r>
        <w:rPr>
          <w:sz w:val="24"/>
          <w:szCs w:val="24"/>
          <w:rtl w:val="0"/>
          <w:lang w:val="zh-CN" w:eastAsia="zh-CN"/>
        </w:rPr>
        <w:t>9</w:t>
      </w:r>
      <w:r>
        <w:rPr>
          <w:sz w:val="24"/>
          <w:szCs w:val="24"/>
          <w:rtl w:val="0"/>
          <w:lang w:val="zh-TW" w:eastAsia="zh-TW"/>
        </w:rPr>
        <w:t>年</w:t>
      </w:r>
      <w:r>
        <w:rPr>
          <w:sz w:val="24"/>
          <w:szCs w:val="24"/>
          <w:rtl w:val="0"/>
          <w:lang w:val="zh-CN" w:eastAsia="zh-CN"/>
        </w:rPr>
        <w:t>4</w:t>
      </w:r>
      <w:r>
        <w:rPr>
          <w:sz w:val="24"/>
          <w:szCs w:val="24"/>
          <w:rtl w:val="0"/>
          <w:lang w:val="zh-TW" w:eastAsia="zh-TW"/>
        </w:rPr>
        <w:t>月</w:t>
      </w:r>
      <w:r>
        <w:rPr>
          <w:sz w:val="24"/>
          <w:szCs w:val="24"/>
          <w:rtl w:val="0"/>
          <w:lang w:val="zh-CN" w:eastAsia="zh-CN"/>
        </w:rPr>
        <w:t>9</w:t>
      </w:r>
      <w:r>
        <w:rPr>
          <w:sz w:val="24"/>
          <w:szCs w:val="24"/>
          <w:rtl w:val="0"/>
          <w:lang w:val="zh-TW" w:eastAsia="zh-TW"/>
        </w:rPr>
        <w:t>日</w:t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  <w:style w:type="paragraph" w:styleId="正文">
    <w:name w:val="正文"/>
    <w:next w:val="正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zh-CN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